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F7" w:rsidRDefault="004516F7" w:rsidP="004516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ЯРОСЛАВ-ЛОГОВСКОЙ СЕЛЬСКИЙ СОВЕТ ДЕПУТАТОВ</w:t>
      </w:r>
    </w:p>
    <w:p w:rsidR="004516F7" w:rsidRDefault="004516F7" w:rsidP="004516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РОДИНСКОГО РАЙОНА АЛТАЙСКОГО КРАЯ</w:t>
      </w:r>
    </w:p>
    <w:p w:rsidR="004516F7" w:rsidRDefault="004516F7" w:rsidP="004516F7">
      <w:pPr>
        <w:pStyle w:val="a4"/>
        <w:ind w:right="283" w:firstLine="0"/>
        <w:rPr>
          <w:rFonts w:ascii="Times New Roman" w:hAnsi="Times New Roman"/>
          <w:szCs w:val="28"/>
        </w:rPr>
      </w:pPr>
    </w:p>
    <w:p w:rsidR="004516F7" w:rsidRDefault="004516F7" w:rsidP="004516F7">
      <w:pPr>
        <w:pStyle w:val="a4"/>
        <w:ind w:right="283" w:firstLine="0"/>
        <w:rPr>
          <w:rFonts w:ascii="Times New Roman" w:hAnsi="Times New Roman"/>
          <w:szCs w:val="28"/>
        </w:rPr>
      </w:pPr>
    </w:p>
    <w:p w:rsidR="004516F7" w:rsidRDefault="004516F7" w:rsidP="004516F7">
      <w:pPr>
        <w:pStyle w:val="a4"/>
        <w:ind w:right="283" w:firstLine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РЕШЕНИЕ</w:t>
      </w:r>
    </w:p>
    <w:p w:rsidR="004516F7" w:rsidRDefault="00FE2F1F" w:rsidP="004516F7">
      <w:pPr>
        <w:pStyle w:val="a6"/>
        <w:ind w:right="-1"/>
        <w:rPr>
          <w:sz w:val="28"/>
          <w:szCs w:val="28"/>
        </w:rPr>
      </w:pPr>
      <w:r>
        <w:rPr>
          <w:sz w:val="28"/>
          <w:szCs w:val="28"/>
        </w:rPr>
        <w:t>23.12</w:t>
      </w:r>
      <w:r w:rsidR="002B3234">
        <w:rPr>
          <w:sz w:val="28"/>
          <w:szCs w:val="28"/>
        </w:rPr>
        <w:t xml:space="preserve">.2020  </w:t>
      </w:r>
      <w:r w:rsidR="002B3234">
        <w:rPr>
          <w:sz w:val="28"/>
          <w:szCs w:val="28"/>
        </w:rPr>
        <w:tab/>
      </w:r>
      <w:r w:rsidR="002B3234">
        <w:rPr>
          <w:sz w:val="28"/>
          <w:szCs w:val="28"/>
        </w:rPr>
        <w:tab/>
      </w:r>
      <w:r w:rsidR="002B3234">
        <w:rPr>
          <w:sz w:val="28"/>
          <w:szCs w:val="28"/>
        </w:rPr>
        <w:tab/>
      </w:r>
      <w:r w:rsidR="002B3234">
        <w:rPr>
          <w:sz w:val="28"/>
          <w:szCs w:val="28"/>
        </w:rPr>
        <w:tab/>
      </w:r>
      <w:r w:rsidR="002B3234">
        <w:rPr>
          <w:sz w:val="28"/>
          <w:szCs w:val="28"/>
        </w:rPr>
        <w:tab/>
      </w:r>
      <w:r w:rsidR="002B3234">
        <w:rPr>
          <w:sz w:val="28"/>
          <w:szCs w:val="28"/>
        </w:rPr>
        <w:tab/>
      </w:r>
      <w:r w:rsidR="002B3234">
        <w:rPr>
          <w:sz w:val="28"/>
          <w:szCs w:val="28"/>
        </w:rPr>
        <w:tab/>
      </w:r>
      <w:r w:rsidR="0032379F">
        <w:rPr>
          <w:sz w:val="28"/>
          <w:szCs w:val="28"/>
        </w:rPr>
        <w:t xml:space="preserve">             </w:t>
      </w:r>
      <w:r w:rsidR="002B3234">
        <w:rPr>
          <w:sz w:val="28"/>
          <w:szCs w:val="28"/>
        </w:rPr>
        <w:tab/>
        <w:t xml:space="preserve"> № 16</w:t>
      </w:r>
      <w:r w:rsidR="004516F7">
        <w:rPr>
          <w:sz w:val="28"/>
          <w:szCs w:val="28"/>
        </w:rPr>
        <w:tab/>
      </w:r>
      <w:r w:rsidR="004516F7">
        <w:rPr>
          <w:sz w:val="28"/>
          <w:szCs w:val="28"/>
        </w:rPr>
        <w:tab/>
      </w:r>
      <w:r w:rsidR="004516F7">
        <w:rPr>
          <w:sz w:val="28"/>
          <w:szCs w:val="28"/>
        </w:rPr>
        <w:tab/>
      </w:r>
      <w:r w:rsidR="004516F7">
        <w:rPr>
          <w:sz w:val="28"/>
          <w:szCs w:val="28"/>
        </w:rPr>
        <w:tab/>
      </w:r>
      <w:r w:rsidR="004516F7">
        <w:rPr>
          <w:sz w:val="28"/>
          <w:szCs w:val="28"/>
        </w:rPr>
        <w:tab/>
      </w:r>
    </w:p>
    <w:p w:rsidR="004516F7" w:rsidRDefault="004516F7" w:rsidP="004516F7">
      <w:pPr>
        <w:pStyle w:val="a6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рославцев Лог</w:t>
      </w:r>
    </w:p>
    <w:p w:rsidR="004516F7" w:rsidRDefault="004516F7" w:rsidP="004516F7">
      <w:pPr>
        <w:rPr>
          <w:rFonts w:ascii="Times New Roman" w:hAnsi="Times New Roman"/>
          <w:sz w:val="28"/>
          <w:szCs w:val="28"/>
        </w:rPr>
      </w:pPr>
    </w:p>
    <w:p w:rsidR="004516F7" w:rsidRDefault="004516F7" w:rsidP="004516F7">
      <w:pPr>
        <w:rPr>
          <w:rFonts w:ascii="Times New Roman" w:hAnsi="Times New Roman"/>
          <w:sz w:val="16"/>
          <w:szCs w:val="16"/>
        </w:rPr>
      </w:pPr>
    </w:p>
    <w:p w:rsidR="004516F7" w:rsidRDefault="004516F7" w:rsidP="004516F7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Об утверждении Порядка планирования приватизации</w:t>
      </w:r>
    </w:p>
    <w:p w:rsidR="004516F7" w:rsidRDefault="004516F7" w:rsidP="004516F7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имущества, находящегося в собственности муниципального образования Ярослав-Логовской сельсовет Родинского района Алтайскогокрая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</w:p>
    <w:p w:rsidR="004516F7" w:rsidRDefault="004516F7" w:rsidP="004516F7">
      <w:pPr>
        <w:ind w:firstLine="709"/>
        <w:rPr>
          <w:rFonts w:ascii="Times New Roman" w:hAnsi="Times New Roman"/>
          <w:sz w:val="16"/>
          <w:szCs w:val="16"/>
        </w:rPr>
      </w:pP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</w:t>
      </w:r>
      <w:hyperlink r:id="rId5" w:tgtFrame="Logical" w:history="1">
        <w:r>
          <w:rPr>
            <w:rStyle w:val="a3"/>
            <w:rFonts w:ascii="Times New Roman" w:hAnsi="Times New Roman"/>
            <w:sz w:val="28"/>
            <w:szCs w:val="28"/>
          </w:rPr>
          <w:t>от 21.12.2001 № 178-ФЗ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«О приватизации государственного имуниципального имущества», </w:t>
      </w:r>
      <w:hyperlink r:id="rId6" w:tooltip="от 06.10.2003 №131-ФЗ" w:history="1">
        <w:r>
          <w:rPr>
            <w:rStyle w:val="a3"/>
            <w:rFonts w:ascii="Times New Roman" w:hAnsi="Times New Roman"/>
            <w:sz w:val="28"/>
            <w:szCs w:val="28"/>
          </w:rPr>
          <w:t>от06.10.2003№131-ФЗ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7" w:tgtFrame="Logical" w:history="1">
        <w:r>
          <w:rPr>
            <w:rStyle w:val="a3"/>
            <w:rFonts w:ascii="Times New Roman" w:eastAsia="Arial Unicode MS" w:hAnsi="Times New Roman"/>
            <w:sz w:val="28"/>
            <w:szCs w:val="28"/>
          </w:rPr>
          <w:t>Устава</w:t>
        </w:r>
      </w:hyperlink>
      <w: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муниципального образования Ярослав-Логовской сельсовет Родинского района Алтайского края, сельский Совет депутатов</w:t>
      </w:r>
    </w:p>
    <w:p w:rsidR="004516F7" w:rsidRDefault="004516F7" w:rsidP="004516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4516F7" w:rsidRDefault="004516F7" w:rsidP="004516F7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решение «Об утверждении порядка планирования приватизации мущества, находящегося в собственности муниципального образования Ярослав-Логовской сельсовет Родинского района Алтайского края» (прилагается).</w:t>
      </w:r>
    </w:p>
    <w:p w:rsidR="004516F7" w:rsidRDefault="004516F7" w:rsidP="004516F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Сборнике муниципальных правовых актов Ярослав-Логовского сельсовета Родинского района Алтайского края и разместить на официальном сайте Администрации Ярослав Логовского сельсовета Родинского района Алтайского края.</w:t>
      </w:r>
    </w:p>
    <w:p w:rsidR="004516F7" w:rsidRDefault="004516F7" w:rsidP="004516F7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оставляю за собой</w:t>
      </w:r>
    </w:p>
    <w:p w:rsidR="004516F7" w:rsidRDefault="004516F7" w:rsidP="004516F7">
      <w:pPr>
        <w:pStyle w:val="a7"/>
        <w:ind w:left="0" w:firstLine="0"/>
        <w:rPr>
          <w:rFonts w:ascii="Times New Roman" w:hAnsi="Times New Roman"/>
          <w:sz w:val="18"/>
          <w:szCs w:val="18"/>
        </w:rPr>
      </w:pPr>
    </w:p>
    <w:p w:rsidR="004516F7" w:rsidRDefault="004516F7" w:rsidP="004516F7">
      <w:pPr>
        <w:pStyle w:val="a7"/>
        <w:ind w:left="0" w:firstLine="0"/>
        <w:rPr>
          <w:rFonts w:ascii="Times New Roman" w:hAnsi="Times New Roman"/>
          <w:sz w:val="18"/>
          <w:szCs w:val="18"/>
        </w:rPr>
      </w:pPr>
    </w:p>
    <w:p w:rsidR="004516F7" w:rsidRDefault="004516F7" w:rsidP="004516F7">
      <w:pPr>
        <w:pStyle w:val="a7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сельсовета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                       Г.С.Дорожинская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4516F7" w:rsidRDefault="004516F7" w:rsidP="004516F7">
      <w:pPr>
        <w:pStyle w:val="a7"/>
        <w:ind w:left="0" w:firstLine="0"/>
        <w:rPr>
          <w:rFonts w:ascii="Times New Roman" w:hAnsi="Times New Roman"/>
          <w:sz w:val="28"/>
        </w:rPr>
      </w:pPr>
    </w:p>
    <w:p w:rsidR="004516F7" w:rsidRDefault="004516F7" w:rsidP="004516F7">
      <w:pPr>
        <w:pStyle w:val="a7"/>
        <w:ind w:left="0" w:firstLine="0"/>
        <w:rPr>
          <w:rFonts w:ascii="Times New Roman" w:hAnsi="Times New Roman"/>
          <w:sz w:val="28"/>
        </w:rPr>
      </w:pPr>
    </w:p>
    <w:p w:rsidR="004516F7" w:rsidRDefault="004516F7" w:rsidP="0032379F">
      <w:pPr>
        <w:rPr>
          <w:rFonts w:ascii="Times New Roman" w:hAnsi="Times New Roman"/>
          <w:sz w:val="28"/>
          <w:szCs w:val="28"/>
        </w:rPr>
      </w:pPr>
    </w:p>
    <w:p w:rsidR="004516F7" w:rsidRDefault="004516F7" w:rsidP="004516F7">
      <w:pPr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516F7" w:rsidRDefault="004516F7" w:rsidP="0032379F">
      <w:pPr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Ярослав-Логовского сельского Совета депутатов Родинского района Алтайского края  от </w:t>
      </w:r>
      <w:r w:rsidR="006C0E37">
        <w:rPr>
          <w:rFonts w:ascii="Times New Roman" w:hAnsi="Times New Roman"/>
          <w:sz w:val="28"/>
          <w:szCs w:val="28"/>
        </w:rPr>
        <w:t>23</w:t>
      </w:r>
      <w:r w:rsidR="00FE0F46">
        <w:rPr>
          <w:rFonts w:ascii="Times New Roman" w:hAnsi="Times New Roman"/>
          <w:sz w:val="28"/>
          <w:szCs w:val="28"/>
        </w:rPr>
        <w:t>.12</w:t>
      </w:r>
      <w:r w:rsidR="0032379F">
        <w:rPr>
          <w:rFonts w:ascii="Times New Roman" w:hAnsi="Times New Roman"/>
          <w:sz w:val="28"/>
          <w:szCs w:val="28"/>
        </w:rPr>
        <w:t>.2020  №  16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</w:p>
    <w:p w:rsidR="004516F7" w:rsidRDefault="004516F7" w:rsidP="004516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516F7" w:rsidRDefault="004516F7" w:rsidP="004516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4516F7" w:rsidRDefault="004516F7" w:rsidP="004516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планирования приватизации имущества, находящегося в собственности муниципального образования Ярослав-Логовской сельсовет Родинского района Алтайского края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</w:p>
    <w:p w:rsidR="004516F7" w:rsidRDefault="004516F7" w:rsidP="004516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1.ОБЩИЕПОЛОЖЕНИЯ</w:t>
      </w:r>
    </w:p>
    <w:p w:rsidR="004516F7" w:rsidRDefault="004516F7" w:rsidP="004516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1.1.Порядок планирования приватизации и имущества, находящегося в собственности муниципального образования Ярослав-Логовской сельсовет Родинского района  Алтайского края (далее-Порядок), разработан в соответствии с федеральными законами </w:t>
      </w:r>
      <w:hyperlink r:id="rId8" w:tgtFrame="Logical" w:history="1">
        <w:r>
          <w:rPr>
            <w:rStyle w:val="a3"/>
            <w:rFonts w:ascii="Times New Roman" w:hAnsi="Times New Roman"/>
            <w:sz w:val="28"/>
            <w:szCs w:val="28"/>
          </w:rPr>
          <w:t>от 21.12.2001 № 178-ФЗ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«О приватизации государственного и муниципального имущества», </w:t>
      </w:r>
      <w:hyperlink r:id="rId9" w:tgtFrame="Logical" w:history="1">
        <w:r>
          <w:rPr>
            <w:rStyle w:val="a3"/>
            <w:rFonts w:ascii="Times New Roman" w:eastAsia="Calibri" w:hAnsi="Times New Roman"/>
            <w:sz w:val="28"/>
            <w:szCs w:val="28"/>
            <w:lang w:eastAsia="en-US"/>
          </w:rPr>
          <w:t>от 06.10.2003 № 131-ФЗ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«Об общих принципах </w:t>
      </w:r>
      <w:proofErr w:type="gramStart"/>
      <w:r>
        <w:rPr>
          <w:rFonts w:ascii="Times New Roman" w:hAnsi="Times New Roman"/>
          <w:sz w:val="28"/>
          <w:szCs w:val="28"/>
        </w:rPr>
        <w:t>организаци и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Уставом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Ярослав-Логовской сельсовет Родинского района  Алтайского края, иными нормативными правовыми актами.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1.2.Настоящий Порядок регулирует отношения, возникающие при возмездном отчуждении имущества, находящегося в собственности муниципального образования Ярослав-Логовской сельсовет Родинского района  Алтайского края (далее </w:t>
      </w:r>
      <w:proofErr w:type="gramStart"/>
      <w:r>
        <w:rPr>
          <w:rFonts w:ascii="Times New Roman" w:hAnsi="Times New Roman"/>
          <w:sz w:val="28"/>
          <w:szCs w:val="28"/>
        </w:rPr>
        <w:t>-м</w:t>
      </w:r>
      <w:proofErr w:type="gramEnd"/>
      <w:r>
        <w:rPr>
          <w:rFonts w:ascii="Times New Roman" w:hAnsi="Times New Roman"/>
          <w:sz w:val="28"/>
          <w:szCs w:val="28"/>
        </w:rPr>
        <w:t>униципальное имущество; объекты муниципальной собственности), в собственность физических и (или)юридических лиц, в соответствии с действующим законодательством Российской Федерации.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1.3.Приватизация муниципального недвижимого имущества, арендуемого субъектами малого и среднего предпринимательства, осуществляется с учетом особенностей, установленных Федеральным законом </w:t>
      </w:r>
      <w:hyperlink r:id="rId11" w:tgtFrame="Logical" w:history="1">
        <w:r>
          <w:rPr>
            <w:rStyle w:val="a3"/>
            <w:rFonts w:ascii="Times New Roman" w:eastAsia="Calibri" w:hAnsi="Times New Roman"/>
            <w:sz w:val="28"/>
            <w:szCs w:val="28"/>
            <w:lang w:eastAsia="en-US"/>
          </w:rPr>
          <w:t>от 22.07.2008 № 159-ФЗ</w:t>
        </w:r>
      </w:hyperlink>
      <w: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03.07.2018 №185-ФЗ «О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предпринимательства».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Приватизацию муниципального имущества от имени муниципального образования Ярослав-Логовской сельсовет Родинского района  Алтайского края осуществляет Администрация Ярослав-Логовского сельсовета в соответствии с полномочиями Администрации сельсовета, федеральными законами, законами Алтайского края, иными нормативными правовыми актами и муниципальными правовыми актами.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1.5.Информационные сообщения о приватизации муниципального имущества и результатах сделок по приватизации муниципального имущества опубликовываются в районной  газете «Дело Октября»</w:t>
      </w:r>
      <w:proofErr w:type="gramStart"/>
      <w:r>
        <w:rPr>
          <w:rFonts w:ascii="Times New Roman" w:hAnsi="Times New Roman"/>
          <w:sz w:val="28"/>
          <w:szCs w:val="28"/>
        </w:rPr>
        <w:t>,р</w:t>
      </w:r>
      <w:proofErr w:type="gramEnd"/>
      <w:r>
        <w:rPr>
          <w:rFonts w:ascii="Times New Roman" w:hAnsi="Times New Roman"/>
          <w:sz w:val="28"/>
          <w:szCs w:val="28"/>
        </w:rPr>
        <w:t>азмещаются на официальном сайте Российской Федерации для размещения информации о проведении торгов torgi.gov.ruвсети"Интернет",обнародуются путем размещения на официальном сайте Администрации Ярослав-Логовского сельсовета Родинского района Алтайского края.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1.6.Ответственным за информационное обеспечение процесса приватизации является Администрация Ярослав-Логовского сельсовета Родинского района Алтайского края.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bookmarkStart w:id="0" w:name="Par37"/>
      <w:bookmarkEnd w:id="0"/>
    </w:p>
    <w:p w:rsidR="004516F7" w:rsidRDefault="004516F7" w:rsidP="004516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2.ПЛАНИРОВАНИЕ ПРИВАТИЗАЦИИ МУНИЦИПАЛЬНОГО ИМУЩЕСТВА</w:t>
      </w:r>
    </w:p>
    <w:p w:rsidR="004516F7" w:rsidRDefault="004516F7" w:rsidP="004516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2.1.Планирование приватизации муниципального имущества осуществляется путем утверждения Ярослав-Логовским сельским Советом </w:t>
      </w:r>
      <w:r>
        <w:rPr>
          <w:rFonts w:ascii="Times New Roman" w:hAnsi="Times New Roman"/>
          <w:sz w:val="28"/>
          <w:szCs w:val="28"/>
        </w:rPr>
        <w:lastRenderedPageBreak/>
        <w:t>депутатов Родинского района Алтайского кра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далее–районный Совет депутатов)прогнозного плана приватизации муниципального имущества на очередной финансовый (календарный) год (далее–прогнозный план приватизации).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2.2.Разработка проекта решения об утверждении прогнозного плана приватизации на плановый период осуществляется Ярослав-Логовским сельским советом депутатов в соответствии со стратегией социально-экономического развития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 xml:space="preserve"> учетом предложений органов местного самоуправления муниципального образования Ярослав-Логовской сельсовет Родинского района  Алтайского края,предложений отраслевых органов Администрации Ярослав-Логовского сельсовета,а также с учетом предложений юридических и  физических лиц.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прогнозного плана приватизации должен содержать наименование объекта,его адрес,площадь объекта, его характеристики включая стоимость и предполагаемые сроки приватизации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роект решения об утверждении прогнозного плана приватизации вносится на рассмотрение и утверждение в Мирненский сельский Совет депутатов.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утвержденный прогнозный план приватизации Ярослав-Логовским сельским Советом депутатов могут быть внесены изменения.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подлежащих приватизации объектов или отсутствии предложений о включении объектов муниципального имущества в план приватизации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роект решения об утверждении прогнозного плана приватизации Администрацией Ярослав-Логовского сельсовета не разрабатывается и на рассмотрение в Ярослав-Логовской сельский Советом депутатов не вносится.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2.3.Отчет о результатах приватизации муниципального имущества.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2.3.1.Администрация Ярослав-Логовского сельсовета ежегодно</w:t>
      </w:r>
      <w:proofErr w:type="gramStart"/>
      <w:r>
        <w:rPr>
          <w:rFonts w:ascii="Times New Roman" w:hAnsi="Times New Roman"/>
          <w:sz w:val="28"/>
          <w:szCs w:val="28"/>
        </w:rPr>
        <w:t>,н</w:t>
      </w:r>
      <w:proofErr w:type="gramEnd"/>
      <w:r>
        <w:rPr>
          <w:rFonts w:ascii="Times New Roman" w:hAnsi="Times New Roman"/>
          <w:sz w:val="28"/>
          <w:szCs w:val="28"/>
        </w:rPr>
        <w:t>епозднее 1мая года, следующего за отчетным, представляет в Ярослав-Логовской сельский Совет депутатов отчет о результатах приватизации муниципального имущества за истекший финансовый (календарный) год.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прогнозного плана приватизации муниципального имущества по причинам, указанным в абзаце 4пункта 2.2.настоящего Порядка</w:t>
      </w:r>
      <w:proofErr w:type="gramStart"/>
      <w:r>
        <w:rPr>
          <w:rFonts w:ascii="Times New Roman" w:hAnsi="Times New Roman"/>
          <w:sz w:val="28"/>
          <w:szCs w:val="28"/>
        </w:rPr>
        <w:t>,о</w:t>
      </w:r>
      <w:proofErr w:type="gramEnd"/>
      <w:r>
        <w:rPr>
          <w:rFonts w:ascii="Times New Roman" w:hAnsi="Times New Roman"/>
          <w:sz w:val="28"/>
          <w:szCs w:val="28"/>
        </w:rPr>
        <w:t>тчет Администрацией Ярослав-Логовского сельсовета в Ярослав-Логовской сельский Совет депутатов не направляется.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2.3.2.Отчет о результатах приватизации муниципального имущества за истекший финансовый (календарный) год содержит перечень приватизированных в прошедшем году объектов муниципального имущества с указанием способа, срока и цены сделки приватизации.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2.4.Прогнозный план приватизации муниципального имущества, отчет о результатах приватизации муниципального имущества за истекший финансовый (календарный) год подлежат обнародованию в установленном порядке, размещению на официальном сайте Российской Федерации для размещения информации о проведении торгов torgi.gov.ru в сети "Интернет" и обнародованию путем размещения на официальном сайте Администрации Ярослав-Логовского сельсовета Родинского района Алтайского края.</w:t>
      </w:r>
      <w:proofErr w:type="gramEnd"/>
    </w:p>
    <w:p w:rsidR="004516F7" w:rsidRDefault="004516F7" w:rsidP="004516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516F7" w:rsidRDefault="004516F7" w:rsidP="004516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3.ПОРЯДОК ПРИНЯТИЯ РЕШЕНИЯ ОБ УСЛОВИЯХ ПРИВАТИЗАЦИИ ОБЪЕКТОВ МУНИЦИПАЛЬНОЙ СОБСТВЕННОСТИ</w:t>
      </w:r>
    </w:p>
    <w:p w:rsidR="004516F7" w:rsidRDefault="004516F7" w:rsidP="004516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3.1.Не позднее сроков, установленных прогнозным планом приватизации для конкретных объектов муниципальной собственности, Администрация Ярослав-Логовского сельсовета в рамках плановой работы осуществляет деятельность по подготовке и проведению приватизации муниципального имущества.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3.2.Решение об условиях приватизации конкретного объекта муниципальной собственности (далее по тексту-решение об условиях приватизации</w:t>
      </w:r>
      <w:proofErr w:type="gramStart"/>
      <w:r>
        <w:rPr>
          <w:rFonts w:ascii="Times New Roman" w:hAnsi="Times New Roman"/>
          <w:sz w:val="28"/>
          <w:szCs w:val="28"/>
        </w:rPr>
        <w:t>)у</w:t>
      </w:r>
      <w:proofErr w:type="gramEnd"/>
      <w:r>
        <w:rPr>
          <w:rFonts w:ascii="Times New Roman" w:hAnsi="Times New Roman"/>
          <w:sz w:val="28"/>
          <w:szCs w:val="28"/>
        </w:rPr>
        <w:t>тверждается решением Ярослав-Логовского сельского Совета депутатов (далее по тексту-решение об условиях приватизации).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3.3.Для формирования условий приватизации муниципального имущества, организации проведения торгов и подведения их итогов постановлением  Администрации Ярослав-Логовского сельсовета создается комиссия по приватизации муниципального имущества (далее–комиссия по приватизации).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комиссии по приватизации включаются: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Ярослав-Логовского сельсовета;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-депутаты Мирненского сельского Совета депутатов (по согласованию);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-председатель Общественного совета по предпринимательству (по согласованию);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-представители Комитета по экономике и управлению имуществом Родинского района;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-представитель юридического отдела Администрации Родинского района;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-представитель Комитета по финансам, налоговой и кредитной политике Администрации Родинского района;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3.4.Работа комиссии по приватизации заключается в следующем: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предложений по вопросу о предоставлении рассрочки по оплате стоимости муниципального имущества (в случае реализации муниципального имущества без объявления цены</w:t>
      </w:r>
      <w:proofErr w:type="gramStart"/>
      <w:r>
        <w:rPr>
          <w:rFonts w:ascii="Times New Roman" w:hAnsi="Times New Roman"/>
          <w:sz w:val="28"/>
          <w:szCs w:val="28"/>
        </w:rPr>
        <w:t>)и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порядке внесения платежей покупателем муниципального имущества;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предложений по вопросу о необходимости установления обременений, в том числе публичных сервитутов; подготовка проектов соответствующих постановлений опубличных сервитутах;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-определение условий приватизации муниципального имущества;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-осуществление иных функций, предусмотренных действующим законодательством.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3.5.Втечение 14 дней с момента принятия комиссией по приватизации предложений об условиях приватизации в отношении конкретного объекта муниципальной собственности Ярослав-Логовской сельсовет готовит проект решения об условиях приватизации.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3.6.В решении об условиях приватизации должны  содержаться следующие сведения: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-наименование имущества, подлежащего приватизации, ииные позволяющие его индивидуализировать данны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gramEnd"/>
      <w:r>
        <w:rPr>
          <w:rFonts w:ascii="Times New Roman" w:hAnsi="Times New Roman"/>
          <w:sz w:val="28"/>
          <w:szCs w:val="28"/>
        </w:rPr>
        <w:t>характеристика имущества);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-способ приватизации;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-начальная цена;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-срокоплаты приватизируемого имущества;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-срок рассрочки платежа (вслучае ее предоставления);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-иные необходимые для  приватизации имущества сведения.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утверждаются: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-состав подлежащего приватизации имущественного комплекса унитарного предприятия, определенный в соответствии состатьей 11 Федерального закона</w:t>
      </w:r>
      <w:hyperlink r:id="rId12" w:tgtFrame="Logical" w:history="1">
        <w:r>
          <w:rPr>
            <w:rStyle w:val="a3"/>
            <w:rFonts w:ascii="Times New Roman" w:eastAsia="Calibri" w:hAnsi="Times New Roman"/>
            <w:sz w:val="28"/>
            <w:szCs w:val="28"/>
            <w:lang w:eastAsia="en-US"/>
          </w:rPr>
          <w:t>от 21.12.2001 № 178-ФЗ</w:t>
        </w:r>
      </w:hyperlink>
      <w:r>
        <w:rPr>
          <w:rFonts w:ascii="Times New Roman" w:hAnsi="Times New Roman"/>
          <w:sz w:val="28"/>
          <w:szCs w:val="28"/>
        </w:rPr>
        <w:t>«Оприватизации государственного и муниципального имущества»;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-перечень объектов (втом </w:t>
      </w:r>
      <w:proofErr w:type="gramStart"/>
      <w:r>
        <w:rPr>
          <w:rFonts w:ascii="Times New Roman" w:hAnsi="Times New Roman"/>
          <w:sz w:val="28"/>
          <w:szCs w:val="28"/>
        </w:rPr>
        <w:t>числе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исключительных прав), не подлежащих приватизации в составе имущественного комплекса унитарного предприятия;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-размер уставного капитала акционерного общества или общества с ограниченной ответственностью, </w:t>
      </w:r>
      <w:proofErr w:type="gramStart"/>
      <w:r>
        <w:rPr>
          <w:rFonts w:ascii="Times New Roman" w:hAnsi="Times New Roman"/>
          <w:sz w:val="28"/>
          <w:szCs w:val="28"/>
        </w:rPr>
        <w:t>создаваемых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по средством преобразования унитарного предприятия;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-количество, категории и номинальная стоимость акцийакционерного общества или номинальная стоимость доли участника общества с ограниченной ответственностью.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3.7.Начальная цена приватизируемого муниципального имущества устанавливается в случаях, предусмотренных Федеральным  законом </w:t>
      </w:r>
      <w:hyperlink r:id="rId13" w:tgtFrame="Logical" w:history="1">
        <w:r>
          <w:rPr>
            <w:rStyle w:val="a3"/>
            <w:rFonts w:ascii="Times New Roman" w:hAnsi="Times New Roman"/>
            <w:sz w:val="28"/>
            <w:szCs w:val="28"/>
          </w:rPr>
          <w:t>от 21.12.2001 № 178-ФЗ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«Оприватизации государственного и муниципального имущества» в соответствии с законодательством Российской Федерации, регулирующим оценочную деятельность, приусловии, что содня составления отчёта об оценке объекта до дня размещения на официальном сайтевсети «Интернет» информационного сообщения о продаже муниципального имущества прошло не более чем шесть месяцев.</w:t>
      </w:r>
      <w:proofErr w:type="gramEnd"/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3.8.Вслучаях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редусмотренных федеральным законодательством, в интересах населения, трудового коллектива, защиты общественных интересов одновременно спринятием решения об условиях приватизации принимается решение об установлении обременений в отношении приватизируемого имущества, когда такое обременение необходимо в целях сохранения назначения имущества. Данное решение также отражается врешение Ярослав-Логовского сельского совета депутатов об утверждении условий приватизации объектов муниципальной собственности.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3.9.Информационное обеспечение приватизации муниципального имущества.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3.9.1.Под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 прогнозного плана приватизации муниципального имущества, решений об условиях приватизации, информационных сообщений о продаже муниципального имущества и об итогах его продажи, ежегодных отчетов о результатах приватизации муниципального имущества.</w:t>
      </w:r>
      <w:proofErr w:type="gramEnd"/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Официальным сайтом в сети "Интернет" для размещения информации о приватизации муниципального имущества является официальный сайт Российской Федерации в сети "Интернет" для размещения информации опроведении торгов, определенный Правительством Российской Федерации (далее-официальный сайт в сети "Интернет"). Информация о приватизации муниципального имущества, указанная в настоящем пункте, дополнительно размещается на других сайтах в сети "Интернет».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 о продаже муниципального имущества, об итогах его продажи размещается также на сайте продавца муниципального имущества в сети "Интернет</w:t>
      </w:r>
      <w:proofErr w:type="gramStart"/>
      <w:r>
        <w:rPr>
          <w:rFonts w:ascii="Times New Roman" w:hAnsi="Times New Roman"/>
          <w:sz w:val="28"/>
          <w:szCs w:val="28"/>
        </w:rPr>
        <w:t>"-</w:t>
      </w:r>
      <w:proofErr w:type="gramEnd"/>
      <w:r>
        <w:rPr>
          <w:rFonts w:ascii="Times New Roman" w:hAnsi="Times New Roman"/>
          <w:sz w:val="28"/>
          <w:szCs w:val="28"/>
        </w:rPr>
        <w:t>официальном сайте Администрации Ярослав-Логовского сельсовета Родинского района Алтайского края.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3.9.2.Информационное сообщение о продаже муниципального имущества подлежит размещению на официальном сайте в сети "Интернет»</w:t>
      </w:r>
      <w:proofErr w:type="gramStart"/>
      <w:r>
        <w:rPr>
          <w:rFonts w:ascii="Times New Roman" w:hAnsi="Times New Roman"/>
          <w:sz w:val="28"/>
          <w:szCs w:val="28"/>
        </w:rPr>
        <w:t>,о</w:t>
      </w:r>
      <w:proofErr w:type="gramEnd"/>
      <w:r>
        <w:rPr>
          <w:rFonts w:ascii="Times New Roman" w:hAnsi="Times New Roman"/>
          <w:sz w:val="28"/>
          <w:szCs w:val="28"/>
        </w:rPr>
        <w:t xml:space="preserve">фициальном сайте Администрации Ярослав-Логовского сельсовета Родинского района Алтайского края не менее чем за тридцать дней до дня осуществления продажи указанного имущества, если иное не предусмотрено Федеральным законом </w:t>
      </w:r>
      <w:hyperlink r:id="rId14" w:tgtFrame="Logical" w:history="1">
        <w:r>
          <w:rPr>
            <w:rStyle w:val="a3"/>
            <w:rFonts w:ascii="Times New Roman" w:eastAsia="Calibri" w:hAnsi="Times New Roman"/>
            <w:sz w:val="28"/>
            <w:szCs w:val="28"/>
            <w:lang w:eastAsia="en-US"/>
          </w:rPr>
          <w:t>от 21.12.2001 № 178-ФЗ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«О приватизации государственного и муниципального имущества».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условиях приватизации муниципального имущества размещается в открытом доступе на официальном сайте в сети "Интернет" в течение десяти дней со дня принятия такого решения.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3.10.Покупателимуниципальногоимущества.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3.10.1.Покупателям имуниципального имущества могут быть любые физические и юридические лица</w:t>
      </w:r>
      <w:proofErr w:type="gramStart"/>
      <w:r>
        <w:rPr>
          <w:rFonts w:ascii="Times New Roman" w:hAnsi="Times New Roman"/>
          <w:sz w:val="28"/>
          <w:szCs w:val="28"/>
        </w:rPr>
        <w:t>,з</w:t>
      </w:r>
      <w:proofErr w:type="gramEnd"/>
      <w:r>
        <w:rPr>
          <w:rFonts w:ascii="Times New Roman" w:hAnsi="Times New Roman"/>
          <w:sz w:val="28"/>
          <w:szCs w:val="28"/>
        </w:rPr>
        <w:t>а исключением: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proofErr w:type="gramStart"/>
      <w:r>
        <w:rPr>
          <w:rFonts w:ascii="Times New Roman" w:hAnsi="Times New Roman"/>
          <w:sz w:val="28"/>
          <w:szCs w:val="28"/>
        </w:rPr>
        <w:t>)г</w:t>
      </w:r>
      <w:proofErr w:type="gramEnd"/>
      <w:r>
        <w:rPr>
          <w:rFonts w:ascii="Times New Roman" w:hAnsi="Times New Roman"/>
          <w:sz w:val="28"/>
          <w:szCs w:val="28"/>
        </w:rPr>
        <w:t>осударственных и муниципальных унитарных предприятий, государственных и муниципальных учреждений;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)ю</w:t>
      </w:r>
      <w:proofErr w:type="gramEnd"/>
      <w:r>
        <w:rPr>
          <w:rFonts w:ascii="Times New Roman" w:hAnsi="Times New Roman"/>
          <w:sz w:val="28"/>
          <w:szCs w:val="28"/>
        </w:rPr>
        <w:t xml:space="preserve">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rFonts w:ascii="Times New Roman" w:eastAsia="Arial Unicode MS" w:hAnsi="Times New Roman"/>
          <w:sz w:val="28"/>
          <w:szCs w:val="28"/>
        </w:rPr>
        <w:t xml:space="preserve">Федерального закона </w:t>
      </w:r>
      <w:hyperlink r:id="rId15" w:tgtFrame="Logical" w:history="1">
        <w:r>
          <w:rPr>
            <w:rStyle w:val="a3"/>
            <w:rFonts w:ascii="Times New Roman" w:eastAsia="Calibri" w:hAnsi="Times New Roman"/>
            <w:sz w:val="28"/>
            <w:szCs w:val="28"/>
            <w:lang w:eastAsia="en-US"/>
          </w:rPr>
          <w:t>от 21.12.2001 № 178-ФЗ</w:t>
        </w:r>
      </w:hyperlink>
      <w: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«О приватизации государственного и муниципального имущества»</w:t>
      </w:r>
      <w:r>
        <w:rPr>
          <w:rFonts w:ascii="Times New Roman" w:hAnsi="Times New Roman"/>
          <w:sz w:val="28"/>
          <w:szCs w:val="28"/>
        </w:rPr>
        <w:t>;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и которые не осуществляют раскрытие и предоставление информации о своих   выгодоприобретателях</w:t>
      </w:r>
      <w:proofErr w:type="gramStart"/>
      <w:r>
        <w:rPr>
          <w:rFonts w:ascii="Times New Roman" w:hAnsi="Times New Roman"/>
          <w:sz w:val="28"/>
          <w:szCs w:val="28"/>
        </w:rPr>
        <w:t>,б</w:t>
      </w:r>
      <w:proofErr w:type="gramEnd"/>
      <w:r>
        <w:rPr>
          <w:rFonts w:ascii="Times New Roman" w:hAnsi="Times New Roman"/>
          <w:sz w:val="28"/>
          <w:szCs w:val="28"/>
        </w:rPr>
        <w:t>енефициарных владельцах иконтролирующих лицах в порядке, установленном Правительством Российской Федерации.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</w:t>
      </w:r>
      <w:proofErr w:type="gramStart"/>
      <w:r>
        <w:rPr>
          <w:rFonts w:ascii="Times New Roman" w:hAnsi="Times New Roman"/>
          <w:sz w:val="28"/>
          <w:szCs w:val="28"/>
        </w:rPr>
        <w:t>"к</w:t>
      </w:r>
      <w:proofErr w:type="gramEnd"/>
      <w:r>
        <w:rPr>
          <w:rFonts w:ascii="Times New Roman" w:hAnsi="Times New Roman"/>
          <w:sz w:val="28"/>
          <w:szCs w:val="28"/>
        </w:rPr>
        <w:t xml:space="preserve">онтролирующее лицо" используется в том же значении, что и в </w:t>
      </w:r>
      <w:hyperlink r:id="rId16" w:history="1">
        <w:r>
          <w:rPr>
            <w:rStyle w:val="a3"/>
            <w:rFonts w:ascii="Times New Roman" w:hAnsi="Times New Roman"/>
            <w:sz w:val="28"/>
            <w:szCs w:val="28"/>
          </w:rPr>
          <w:t>статье 5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29 апреля 2008 года №57 –ФЗ "Опорядке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государств". Понятия "выгодо приобретатель" и "бенефициарный владелец" используются в значениях, указанных в статье 3 Федерального закона от 7августа 2001 года №115-ФЗ "О противодействии легализации (отмыванию) доходов, полученных преступным путем, и финансированию терроризма".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Ограничения, установленные настоящим пунктом, нераспростра-няются на собственников объектов недвижимости, не являющихся самоволь-ными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)а</w:t>
      </w:r>
      <w:proofErr w:type="gramEnd"/>
      <w:r>
        <w:rPr>
          <w:rFonts w:ascii="Times New Roman" w:hAnsi="Times New Roman"/>
          <w:sz w:val="28"/>
          <w:szCs w:val="28"/>
        </w:rPr>
        <w:t>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соответствиисФедеральнымзаконом</w:t>
      </w:r>
      <w:hyperlink r:id="rId17" w:tgtFrame="Logical" w:history="1">
        <w:r>
          <w:rPr>
            <w:rStyle w:val="a3"/>
            <w:rFonts w:ascii="Times New Roman" w:hAnsi="Times New Roman"/>
            <w:sz w:val="28"/>
            <w:szCs w:val="28"/>
          </w:rPr>
          <w:t>от 21.12.2001 № 178-ФЗ</w:t>
        </w:r>
      </w:hyperlink>
      <w: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«О приватизации государственного и муниципального имущества»</w:t>
      </w:r>
      <w:r>
        <w:rPr>
          <w:rFonts w:ascii="Times New Roman" w:hAnsi="Times New Roman"/>
          <w:sz w:val="28"/>
          <w:szCs w:val="28"/>
        </w:rPr>
        <w:t>.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3.10.2.Установленные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 лучае</w:t>
      </w:r>
      <w:proofErr w:type="gramEnd"/>
      <w:r>
        <w:rPr>
          <w:rFonts w:ascii="Times New Roman" w:hAnsi="Times New Roman"/>
          <w:sz w:val="28"/>
          <w:szCs w:val="28"/>
        </w:rPr>
        <w:t>, если в 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4516F7" w:rsidRDefault="004516F7" w:rsidP="004516F7">
      <w:pPr>
        <w:ind w:firstLine="709"/>
        <w:rPr>
          <w:rFonts w:ascii="Times New Roman" w:hAnsi="Times New Roman"/>
          <w:sz w:val="28"/>
          <w:szCs w:val="28"/>
        </w:rPr>
      </w:pPr>
    </w:p>
    <w:p w:rsidR="00CB3CE9" w:rsidRDefault="00CB3CE9"/>
    <w:sectPr w:rsidR="00CB3CE9" w:rsidSect="00A5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DB6"/>
    <w:multiLevelType w:val="hybridMultilevel"/>
    <w:tmpl w:val="EEB2B268"/>
    <w:lvl w:ilvl="0" w:tplc="BC98B9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6F7"/>
    <w:rsid w:val="00124C88"/>
    <w:rsid w:val="002B3234"/>
    <w:rsid w:val="0032379F"/>
    <w:rsid w:val="004516F7"/>
    <w:rsid w:val="006C0E37"/>
    <w:rsid w:val="009758DB"/>
    <w:rsid w:val="00A57B48"/>
    <w:rsid w:val="00BB700F"/>
    <w:rsid w:val="00C02A34"/>
    <w:rsid w:val="00CB3CE9"/>
    <w:rsid w:val="00FE0F46"/>
    <w:rsid w:val="00FE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516F7"/>
    <w:rPr>
      <w:strike w:val="0"/>
      <w:dstrike w:val="0"/>
      <w:color w:val="0000FF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4516F7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4516F7"/>
    <w:rPr>
      <w:rFonts w:ascii="Arial" w:eastAsia="Times New Roman" w:hAnsi="Arial" w:cs="Times New Roman"/>
      <w:b/>
      <w:sz w:val="28"/>
      <w:szCs w:val="24"/>
    </w:rPr>
  </w:style>
  <w:style w:type="paragraph" w:styleId="a6">
    <w:name w:val="No Spacing"/>
    <w:uiPriority w:val="1"/>
    <w:qFormat/>
    <w:rsid w:val="00451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516F7"/>
    <w:pPr>
      <w:widowControl w:val="0"/>
      <w:suppressAutoHyphens/>
      <w:autoSpaceDN w:val="0"/>
      <w:spacing w:after="0" w:line="240" w:lineRule="auto"/>
      <w:ind w:left="720" w:firstLine="567"/>
      <w:contextualSpacing/>
      <w:jc w:val="both"/>
    </w:pPr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6ede0023-a5d1-4b11-8881-70505f2fb9c9.html" TargetMode="External"/><Relationship Id="rId13" Type="http://schemas.openxmlformats.org/officeDocument/2006/relationships/hyperlink" Target="http://nla-service.scli.ru:8080/rnla-links/ws/content/act/6ede0023-a5d1-4b11-8881-70505f2fb9c9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.33.1.36:8080/content/act/3fc589e8-db36-4a31-a7b3-27dfbcff9329.doc" TargetMode="External"/><Relationship Id="rId12" Type="http://schemas.openxmlformats.org/officeDocument/2006/relationships/hyperlink" Target="http://nla-service.scli.ru:8080/rnla-links/ws/content/act/6ede0023-a5d1-4b11-8881-70505f2fb9c9.html" TargetMode="External"/><Relationship Id="rId17" Type="http://schemas.openxmlformats.org/officeDocument/2006/relationships/hyperlink" Target="http://nla-service.scli.ru:8080/rnla-links/ws/content/act/6ede0023-a5d1-4b11-8881-70505f2fb9c9.htm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B360358D0AFF04C86C86628D4786386A9329EAF56F2B49A7F1720CE64FED36E17F7BA290A03EF8e3g9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la-service.scli.ru:8080/rnla-links/ws/content/act/96e20c02-1b12-465a-b64c-24aa92270007.html" TargetMode="External"/><Relationship Id="rId11" Type="http://schemas.openxmlformats.org/officeDocument/2006/relationships/hyperlink" Target="http://nla-service.scli.ru:8080/rnla-links/ws/content/act/8e7921c4-9f50-451d-8a16-d581bbbf03b5.html" TargetMode="External"/><Relationship Id="rId5" Type="http://schemas.openxmlformats.org/officeDocument/2006/relationships/hyperlink" Target="http://nla-service.scli.ru:8080/rnla-links/ws/content/act/6ede0023-a5d1-4b11-8881-70505f2fb9c9.html" TargetMode="External"/><Relationship Id="rId15" Type="http://schemas.openxmlformats.org/officeDocument/2006/relationships/hyperlink" Target="http://nla-service.scli.ru:8080/rnla-links/ws/content/act/6ede0023-a5d1-4b11-8881-70505f2fb9c9.html" TargetMode="External"/><Relationship Id="rId10" Type="http://schemas.openxmlformats.org/officeDocument/2006/relationships/hyperlink" Target="consultantplus://offline/ref=6ADD2DBE50C62B3FF434C1A51D50F6748D613C953441BE1063B9321A61188C65E4TD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scli.ru:8080/rnla-links/ws/content/act/96e20c02-1b12-465a-b64c-24aa92270007.html" TargetMode="External"/><Relationship Id="rId14" Type="http://schemas.openxmlformats.org/officeDocument/2006/relationships/hyperlink" Target="http://nla-service.scli.ru:8080/rnla-links/ws/content/act/6ede0023-a5d1-4b11-8881-70505f2fb9c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2707</Words>
  <Characters>15432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13</cp:revision>
  <cp:lastPrinted>2020-12-23T07:16:00Z</cp:lastPrinted>
  <dcterms:created xsi:type="dcterms:W3CDTF">2020-11-05T05:04:00Z</dcterms:created>
  <dcterms:modified xsi:type="dcterms:W3CDTF">2020-12-23T07:17:00Z</dcterms:modified>
</cp:coreProperties>
</file>